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628"/>
        <w:gridCol w:w="7107"/>
      </w:tblGrid>
      <w:tr w:rsidR="00273FE6" w:rsidTr="00273FE6">
        <w:tc>
          <w:tcPr>
            <w:tcW w:w="97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73FE6" w:rsidRDefault="006E693C" w:rsidP="00DB07F7">
            <w:pPr>
              <w:pStyle w:val="Hints"/>
              <w:rPr>
                <w:color w:val="A6A6A6"/>
              </w:rPr>
            </w:pPr>
            <w:r w:rsidRPr="007C7DE6">
              <w:rPr>
                <w:b/>
                <w:color w:val="auto"/>
              </w:rPr>
              <w:t>Use Case Name:</w:t>
            </w:r>
            <w:r>
              <w:rPr>
                <w:color w:val="A6A6A6"/>
              </w:rPr>
              <w:t xml:space="preserve"> </w:t>
            </w:r>
            <w:r w:rsidR="00DC4831">
              <w:rPr>
                <w:color w:val="auto"/>
              </w:rPr>
              <w:t>Messages</w:t>
            </w: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Actors: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81CEE" w:rsidRPr="00B1311C" w:rsidRDefault="00CE2DF6">
            <w:pPr>
              <w:pStyle w:val="Hints"/>
              <w:rPr>
                <w:color w:val="auto"/>
              </w:rPr>
            </w:pPr>
            <w:r>
              <w:rPr>
                <w:color w:val="auto"/>
              </w:rPr>
              <w:t>User and Manager</w:t>
            </w:r>
            <w:r w:rsidR="00394772">
              <w:rPr>
                <w:color w:val="auto"/>
              </w:rPr>
              <w:t>.</w:t>
            </w: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Description: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81CEE" w:rsidRDefault="00B1311C" w:rsidP="00394772">
            <w:pPr>
              <w:pStyle w:val="Hints"/>
              <w:rPr>
                <w:color w:val="A6A6A6"/>
              </w:rPr>
            </w:pPr>
            <w:r>
              <w:rPr>
                <w:color w:val="auto"/>
              </w:rPr>
              <w:t xml:space="preserve">In this use case the </w:t>
            </w:r>
            <w:r w:rsidR="00731812">
              <w:rPr>
                <w:color w:val="auto"/>
              </w:rPr>
              <w:t xml:space="preserve">actors </w:t>
            </w:r>
            <w:r w:rsidR="00924DAD">
              <w:rPr>
                <w:color w:val="auto"/>
              </w:rPr>
              <w:t xml:space="preserve">can </w:t>
            </w:r>
            <w:r w:rsidR="00CE2DF6">
              <w:rPr>
                <w:color w:val="auto"/>
              </w:rPr>
              <w:t xml:space="preserve">view </w:t>
            </w:r>
            <w:r w:rsidR="00394772">
              <w:rPr>
                <w:color w:val="auto"/>
              </w:rPr>
              <w:t>how much their expense report were in total over a certain time frame that they would like</w:t>
            </w: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Trigger: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81CEE" w:rsidRDefault="00B1311C">
            <w:pPr>
              <w:pStyle w:val="Hints"/>
              <w:rPr>
                <w:color w:val="A6A6A6"/>
              </w:rPr>
            </w:pPr>
            <w:r>
              <w:rPr>
                <w:color w:val="auto"/>
              </w:rPr>
              <w:t xml:space="preserve">The main trigger of this use case is </w:t>
            </w:r>
            <w:r w:rsidR="00DC4831">
              <w:rPr>
                <w:color w:val="auto"/>
              </w:rPr>
              <w:t xml:space="preserve">the actors </w:t>
            </w:r>
            <w:r w:rsidR="00394772">
              <w:rPr>
                <w:color w:val="auto"/>
              </w:rPr>
              <w:t>selecting Report from their Menu page</w:t>
            </w: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</w:tc>
      </w:tr>
      <w:tr w:rsidR="00273FE6" w:rsidTr="00273FE6">
        <w:trPr>
          <w:trHeight w:val="813"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Preconditions: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CEE" w:rsidRPr="00B1311C" w:rsidRDefault="00B1311C" w:rsidP="00281CEE">
            <w:pPr>
              <w:pStyle w:val="Hints"/>
              <w:rPr>
                <w:color w:val="auto"/>
              </w:rPr>
            </w:pPr>
            <w:r>
              <w:rPr>
                <w:color w:val="auto"/>
              </w:rPr>
              <w:t xml:space="preserve">The Actors </w:t>
            </w:r>
            <w:r w:rsidR="00394772">
              <w:rPr>
                <w:color w:val="auto"/>
              </w:rPr>
              <w:t>will need to open the REPORT page from their MENU page</w:t>
            </w:r>
          </w:p>
          <w:p w:rsidR="00281CEE" w:rsidRDefault="00281CEE" w:rsidP="00281CEE">
            <w:pPr>
              <w:pStyle w:val="Hints"/>
              <w:rPr>
                <w:color w:val="A6A6A6"/>
              </w:rPr>
            </w:pPr>
          </w:p>
          <w:p w:rsidR="00281CEE" w:rsidRDefault="00281CEE" w:rsidP="00281CEE">
            <w:pPr>
              <w:pStyle w:val="Hints"/>
              <w:rPr>
                <w:color w:val="A6A6A6"/>
              </w:rPr>
            </w:pPr>
          </w:p>
          <w:p w:rsidR="00281CEE" w:rsidRDefault="00281CEE" w:rsidP="00281CEE">
            <w:pPr>
              <w:pStyle w:val="Hints"/>
              <w:rPr>
                <w:color w:val="A6A6A6"/>
              </w:rPr>
            </w:pPr>
          </w:p>
          <w:p w:rsidR="00281CEE" w:rsidRDefault="00281CEE" w:rsidP="00281CEE">
            <w:pPr>
              <w:pStyle w:val="Hints"/>
              <w:rPr>
                <w:color w:val="A6A6A6"/>
              </w:rPr>
            </w:pPr>
          </w:p>
          <w:p w:rsidR="00281CEE" w:rsidRPr="00281CEE" w:rsidRDefault="00281CEE" w:rsidP="00281CEE">
            <w:pPr>
              <w:pStyle w:val="Hints"/>
              <w:rPr>
                <w:color w:val="A6A6A6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proofErr w:type="spellStart"/>
            <w:r>
              <w:rPr>
                <w:rFonts w:cs="Arial"/>
                <w:b/>
                <w:sz w:val="22"/>
                <w:szCs w:val="22"/>
              </w:rPr>
              <w:t>Postconditions</w:t>
            </w:r>
            <w:proofErr w:type="spellEnd"/>
            <w:r w:rsidR="003C72EA">
              <w:rPr>
                <w:rFonts w:cs="Arial"/>
                <w:b/>
                <w:sz w:val="22"/>
                <w:szCs w:val="22"/>
              </w:rPr>
              <w:t xml:space="preserve"> (guarantees)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CEE" w:rsidRDefault="00924DAD" w:rsidP="00281CEE">
            <w:pPr>
              <w:rPr>
                <w:rFonts w:cs="Arial"/>
                <w:color w:val="A6A6A6"/>
                <w:szCs w:val="20"/>
              </w:rPr>
            </w:pPr>
            <w:r w:rsidRPr="00D004D1">
              <w:rPr>
                <w:rFonts w:cs="Arial"/>
                <w:sz w:val="22"/>
                <w:szCs w:val="22"/>
              </w:rPr>
              <w:t xml:space="preserve">The </w:t>
            </w:r>
            <w:r w:rsidR="004C28B9">
              <w:rPr>
                <w:rFonts w:cs="Arial"/>
                <w:sz w:val="22"/>
                <w:szCs w:val="22"/>
              </w:rPr>
              <w:t xml:space="preserve"> Actors will have been able to </w:t>
            </w:r>
            <w:r w:rsidR="00394772">
              <w:rPr>
                <w:rFonts w:cs="Arial"/>
                <w:sz w:val="22"/>
                <w:szCs w:val="22"/>
              </w:rPr>
              <w:t>view how much money their expense reports were in a certain time frame</w:t>
            </w: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Normal Flow: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28B9" w:rsidRDefault="00394772" w:rsidP="004C28B9">
            <w:pPr>
              <w:pStyle w:val="Listaszerbekezds"/>
              <w:numPr>
                <w:ilvl w:val="0"/>
                <w:numId w:val="3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Actor logs in</w:t>
            </w:r>
          </w:p>
          <w:p w:rsidR="00394772" w:rsidRDefault="00394772" w:rsidP="004C28B9">
            <w:pPr>
              <w:pStyle w:val="Listaszerbekezds"/>
              <w:numPr>
                <w:ilvl w:val="0"/>
                <w:numId w:val="3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System brings them to the MENU page</w:t>
            </w:r>
          </w:p>
          <w:p w:rsidR="00394772" w:rsidRDefault="00394772" w:rsidP="004C28B9">
            <w:pPr>
              <w:pStyle w:val="Listaszerbekezds"/>
              <w:numPr>
                <w:ilvl w:val="0"/>
                <w:numId w:val="3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Actor selects REPORT</w:t>
            </w:r>
          </w:p>
          <w:p w:rsidR="00394772" w:rsidRDefault="00394772" w:rsidP="004C28B9">
            <w:pPr>
              <w:pStyle w:val="Listaszerbekezds"/>
              <w:numPr>
                <w:ilvl w:val="0"/>
                <w:numId w:val="3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Is brought to the REPORT page</w:t>
            </w:r>
          </w:p>
          <w:p w:rsidR="00394772" w:rsidRDefault="00394772" w:rsidP="004C28B9">
            <w:pPr>
              <w:pStyle w:val="Listaszerbekezds"/>
              <w:numPr>
                <w:ilvl w:val="0"/>
                <w:numId w:val="3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Selects start and end date</w:t>
            </w:r>
          </w:p>
          <w:p w:rsidR="00394772" w:rsidRDefault="00394772" w:rsidP="004C28B9">
            <w:pPr>
              <w:pStyle w:val="Listaszerbekezds"/>
              <w:numPr>
                <w:ilvl w:val="0"/>
                <w:numId w:val="3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Clicks Submit</w:t>
            </w:r>
          </w:p>
          <w:p w:rsidR="00394772" w:rsidRPr="004C28B9" w:rsidRDefault="00394772" w:rsidP="004C28B9">
            <w:pPr>
              <w:pStyle w:val="Listaszerbekezds"/>
              <w:numPr>
                <w:ilvl w:val="0"/>
                <w:numId w:val="3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System brings up their total expense report costs in that time frame</w:t>
            </w: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Alternative Flows:</w:t>
            </w:r>
          </w:p>
          <w:p w:rsidR="00273FE6" w:rsidRDefault="00273FE6" w:rsidP="00281CEE">
            <w:pPr>
              <w:jc w:val="right"/>
              <w:rPr>
                <w:rFonts w:cs="Arial"/>
                <w:b/>
                <w:color w:val="BFBFBF"/>
                <w:szCs w:val="20"/>
              </w:rPr>
            </w:pP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28B9" w:rsidRPr="004C28B9" w:rsidRDefault="004C28B9" w:rsidP="00394772"/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Exceptions: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73FE6" w:rsidRDefault="00273FE6" w:rsidP="001666F3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</w:tc>
      </w:tr>
    </w:tbl>
    <w:p w:rsidR="00CE6DDD" w:rsidRPr="00281CEE" w:rsidRDefault="00CE6DDD">
      <w:pPr>
        <w:rPr>
          <w:szCs w:val="20"/>
        </w:rPr>
      </w:pPr>
    </w:p>
    <w:sectPr w:rsidR="00CE6DDD" w:rsidRPr="00281CEE" w:rsidSect="006A07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2EA3"/>
    <w:multiLevelType w:val="hybridMultilevel"/>
    <w:tmpl w:val="B9D24A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A152B0"/>
    <w:multiLevelType w:val="hybridMultilevel"/>
    <w:tmpl w:val="B1544F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12B64"/>
    <w:multiLevelType w:val="hybridMultilevel"/>
    <w:tmpl w:val="ADD07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25080"/>
    <w:multiLevelType w:val="hybridMultilevel"/>
    <w:tmpl w:val="2C8A1A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2B2B30"/>
    <w:multiLevelType w:val="hybridMultilevel"/>
    <w:tmpl w:val="2A36C4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7832FD5"/>
    <w:multiLevelType w:val="hybridMultilevel"/>
    <w:tmpl w:val="5DE6A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AC187E"/>
    <w:multiLevelType w:val="hybridMultilevel"/>
    <w:tmpl w:val="A7DC2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390D10"/>
    <w:multiLevelType w:val="singleLevel"/>
    <w:tmpl w:val="4D90F492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8">
    <w:nsid w:val="27C85C3B"/>
    <w:multiLevelType w:val="hybridMultilevel"/>
    <w:tmpl w:val="282EC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B41F7"/>
    <w:multiLevelType w:val="hybridMultilevel"/>
    <w:tmpl w:val="D28E38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C0DE7"/>
    <w:multiLevelType w:val="hybridMultilevel"/>
    <w:tmpl w:val="20DE49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D6239F8"/>
    <w:multiLevelType w:val="hybridMultilevel"/>
    <w:tmpl w:val="61788E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EAD69B2"/>
    <w:multiLevelType w:val="singleLevel"/>
    <w:tmpl w:val="568E1240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  <w:rPr>
        <w:b w:val="0"/>
      </w:rPr>
    </w:lvl>
  </w:abstractNum>
  <w:abstractNum w:abstractNumId="13">
    <w:nsid w:val="31AC4D08"/>
    <w:multiLevelType w:val="hybridMultilevel"/>
    <w:tmpl w:val="FAE24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2748CA"/>
    <w:multiLevelType w:val="hybridMultilevel"/>
    <w:tmpl w:val="59DA93D4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>
    <w:nsid w:val="36E65916"/>
    <w:multiLevelType w:val="hybridMultilevel"/>
    <w:tmpl w:val="BBC4F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5E3CFE"/>
    <w:multiLevelType w:val="hybridMultilevel"/>
    <w:tmpl w:val="215E86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8935CC"/>
    <w:multiLevelType w:val="hybridMultilevel"/>
    <w:tmpl w:val="1F4C1B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3C46B6"/>
    <w:multiLevelType w:val="hybridMultilevel"/>
    <w:tmpl w:val="E93424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EE358B6"/>
    <w:multiLevelType w:val="hybridMultilevel"/>
    <w:tmpl w:val="FA5A1C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468DF"/>
    <w:multiLevelType w:val="hybridMultilevel"/>
    <w:tmpl w:val="02C0F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CC676C"/>
    <w:multiLevelType w:val="hybridMultilevel"/>
    <w:tmpl w:val="D870F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C17679"/>
    <w:multiLevelType w:val="hybridMultilevel"/>
    <w:tmpl w:val="3FFCFC7A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B4FF5"/>
    <w:multiLevelType w:val="hybridMultilevel"/>
    <w:tmpl w:val="0192A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1A5390"/>
    <w:multiLevelType w:val="hybridMultilevel"/>
    <w:tmpl w:val="EDC671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96F3590"/>
    <w:multiLevelType w:val="hybridMultilevel"/>
    <w:tmpl w:val="29DC35B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9931AED"/>
    <w:multiLevelType w:val="hybridMultilevel"/>
    <w:tmpl w:val="68F615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9E728FF"/>
    <w:multiLevelType w:val="hybridMultilevel"/>
    <w:tmpl w:val="10841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3A77B6"/>
    <w:multiLevelType w:val="hybridMultilevel"/>
    <w:tmpl w:val="8970054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C89441F"/>
    <w:multiLevelType w:val="hybridMultilevel"/>
    <w:tmpl w:val="54DCF2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7E33098"/>
    <w:multiLevelType w:val="hybridMultilevel"/>
    <w:tmpl w:val="CCC2DDD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B9A3997"/>
    <w:multiLevelType w:val="hybridMultilevel"/>
    <w:tmpl w:val="4F4EB96C"/>
    <w:lvl w:ilvl="0" w:tplc="F82EA03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32937A6"/>
    <w:multiLevelType w:val="hybridMultilevel"/>
    <w:tmpl w:val="228006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B3E5DDB"/>
    <w:multiLevelType w:val="hybridMultilevel"/>
    <w:tmpl w:val="C178B83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0"/>
  </w:num>
  <w:num w:numId="10">
    <w:abstractNumId w:val="1"/>
  </w:num>
  <w:num w:numId="11">
    <w:abstractNumId w:val="10"/>
  </w:num>
  <w:num w:numId="12">
    <w:abstractNumId w:val="18"/>
  </w:num>
  <w:num w:numId="13">
    <w:abstractNumId w:val="4"/>
  </w:num>
  <w:num w:numId="14">
    <w:abstractNumId w:val="15"/>
  </w:num>
  <w:num w:numId="15">
    <w:abstractNumId w:val="5"/>
  </w:num>
  <w:num w:numId="16">
    <w:abstractNumId w:val="32"/>
  </w:num>
  <w:num w:numId="17">
    <w:abstractNumId w:val="6"/>
  </w:num>
  <w:num w:numId="18">
    <w:abstractNumId w:val="11"/>
  </w:num>
  <w:num w:numId="19">
    <w:abstractNumId w:val="8"/>
  </w:num>
  <w:num w:numId="20">
    <w:abstractNumId w:val="25"/>
  </w:num>
  <w:num w:numId="21">
    <w:abstractNumId w:val="2"/>
  </w:num>
  <w:num w:numId="22">
    <w:abstractNumId w:val="9"/>
  </w:num>
  <w:num w:numId="23">
    <w:abstractNumId w:val="23"/>
  </w:num>
  <w:num w:numId="24">
    <w:abstractNumId w:val="29"/>
  </w:num>
  <w:num w:numId="25">
    <w:abstractNumId w:val="26"/>
  </w:num>
  <w:num w:numId="26">
    <w:abstractNumId w:val="3"/>
  </w:num>
  <w:num w:numId="27">
    <w:abstractNumId w:val="22"/>
  </w:num>
  <w:num w:numId="28">
    <w:abstractNumId w:val="14"/>
  </w:num>
  <w:num w:numId="29">
    <w:abstractNumId w:val="19"/>
  </w:num>
  <w:num w:numId="30">
    <w:abstractNumId w:val="28"/>
  </w:num>
  <w:num w:numId="31">
    <w:abstractNumId w:val="13"/>
  </w:num>
  <w:num w:numId="32">
    <w:abstractNumId w:val="33"/>
  </w:num>
  <w:num w:numId="33">
    <w:abstractNumId w:val="27"/>
  </w:num>
  <w:num w:numId="3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73FE6"/>
    <w:rsid w:val="000656FA"/>
    <w:rsid w:val="000B7C0D"/>
    <w:rsid w:val="000D4BE8"/>
    <w:rsid w:val="001666F3"/>
    <w:rsid w:val="00273FE6"/>
    <w:rsid w:val="00281CEE"/>
    <w:rsid w:val="00291E99"/>
    <w:rsid w:val="0035423F"/>
    <w:rsid w:val="00394772"/>
    <w:rsid w:val="003C14CF"/>
    <w:rsid w:val="003C72EA"/>
    <w:rsid w:val="004666D1"/>
    <w:rsid w:val="004C28B9"/>
    <w:rsid w:val="00551AB2"/>
    <w:rsid w:val="006A079E"/>
    <w:rsid w:val="006E693C"/>
    <w:rsid w:val="00731812"/>
    <w:rsid w:val="007C7DE6"/>
    <w:rsid w:val="007D70DB"/>
    <w:rsid w:val="007E63E1"/>
    <w:rsid w:val="00896FE8"/>
    <w:rsid w:val="008B0B4B"/>
    <w:rsid w:val="00924DAD"/>
    <w:rsid w:val="00944022"/>
    <w:rsid w:val="00A2621E"/>
    <w:rsid w:val="00A642D6"/>
    <w:rsid w:val="00AB4429"/>
    <w:rsid w:val="00AF601D"/>
    <w:rsid w:val="00AF6F06"/>
    <w:rsid w:val="00B03093"/>
    <w:rsid w:val="00B1311C"/>
    <w:rsid w:val="00BB2563"/>
    <w:rsid w:val="00BC341B"/>
    <w:rsid w:val="00BF2567"/>
    <w:rsid w:val="00CE2DF6"/>
    <w:rsid w:val="00CE6DDD"/>
    <w:rsid w:val="00D004D1"/>
    <w:rsid w:val="00DB07F7"/>
    <w:rsid w:val="00DC4831"/>
    <w:rsid w:val="00DC7C58"/>
    <w:rsid w:val="00E6118B"/>
    <w:rsid w:val="00EE2451"/>
    <w:rsid w:val="00F96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73FE6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HintsChar">
    <w:name w:val="Hints Char"/>
    <w:basedOn w:val="Bekezdsalapbettpusa"/>
    <w:link w:val="Hints"/>
    <w:locked/>
    <w:rsid w:val="00273FE6"/>
    <w:rPr>
      <w:rFonts w:ascii="Arial" w:hAnsi="Arial" w:cs="Arial"/>
      <w:color w:val="5F5F5F"/>
      <w:lang w:val="en-US"/>
    </w:rPr>
  </w:style>
  <w:style w:type="paragraph" w:customStyle="1" w:styleId="Hints">
    <w:name w:val="Hints"/>
    <w:basedOn w:val="Norml"/>
    <w:link w:val="HintsChar"/>
    <w:rsid w:val="00273FE6"/>
    <w:rPr>
      <w:rFonts w:eastAsiaTheme="minorHAnsi" w:cs="Arial"/>
      <w:color w:val="5F5F5F"/>
      <w:sz w:val="22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D70D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D70DB"/>
    <w:rPr>
      <w:rFonts w:ascii="Segoe UI" w:eastAsia="Times New Roman" w:hAnsi="Segoe UI" w:cs="Segoe UI"/>
      <w:sz w:val="18"/>
      <w:szCs w:val="18"/>
      <w:lang w:val="en-US"/>
    </w:rPr>
  </w:style>
  <w:style w:type="paragraph" w:styleId="Listaszerbekezds">
    <w:name w:val="List Paragraph"/>
    <w:basedOn w:val="Norml"/>
    <w:uiPriority w:val="34"/>
    <w:qFormat/>
    <w:rsid w:val="000B7C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Siobhan Devlin</dc:creator>
  <cp:lastModifiedBy>MSI</cp:lastModifiedBy>
  <cp:revision>3</cp:revision>
  <cp:lastPrinted>2016-12-06T09:20:00Z</cp:lastPrinted>
  <dcterms:created xsi:type="dcterms:W3CDTF">2019-02-18T16:08:00Z</dcterms:created>
  <dcterms:modified xsi:type="dcterms:W3CDTF">2019-02-18T16:13:00Z</dcterms:modified>
</cp:coreProperties>
</file>